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BB54" w14:textId="326C16BC" w:rsidR="00DC6B98" w:rsidRPr="00DC6B98" w:rsidRDefault="00DC6B98" w:rsidP="00DC6B98">
      <w:pPr>
        <w:jc w:val="center"/>
        <w:rPr>
          <w:rFonts w:ascii="Arial" w:hAnsi="Arial" w:cs="Arial"/>
          <w:b/>
          <w:color w:val="002060"/>
          <w:sz w:val="24"/>
        </w:rPr>
      </w:pPr>
      <w:r w:rsidRPr="00DC6B98">
        <w:rPr>
          <w:rFonts w:ascii="Arial" w:hAnsi="Arial" w:cs="Arial"/>
          <w:b/>
          <w:color w:val="002060"/>
          <w:sz w:val="24"/>
        </w:rPr>
        <w:t>Projekt edukacyj</w:t>
      </w:r>
      <w:r w:rsidR="001152BE">
        <w:rPr>
          <w:rFonts w:ascii="Arial" w:hAnsi="Arial" w:cs="Arial"/>
          <w:b/>
          <w:color w:val="002060"/>
          <w:sz w:val="24"/>
        </w:rPr>
        <w:t xml:space="preserve">ny </w:t>
      </w:r>
      <w:r w:rsidR="005947FE">
        <w:rPr>
          <w:rFonts w:ascii="Arial" w:hAnsi="Arial" w:cs="Arial"/>
          <w:b/>
          <w:color w:val="002060"/>
          <w:sz w:val="24"/>
        </w:rPr>
        <w:t>„Od grosika do złotówki” 202</w:t>
      </w:r>
      <w:r w:rsidR="001E0D81">
        <w:rPr>
          <w:rFonts w:ascii="Arial" w:hAnsi="Arial" w:cs="Arial"/>
          <w:b/>
          <w:color w:val="002060"/>
          <w:sz w:val="24"/>
        </w:rPr>
        <w:t>4</w:t>
      </w:r>
      <w:r w:rsidR="005947FE">
        <w:rPr>
          <w:rFonts w:ascii="Arial" w:hAnsi="Arial" w:cs="Arial"/>
          <w:b/>
          <w:color w:val="002060"/>
          <w:sz w:val="24"/>
        </w:rPr>
        <w:t>/2</w:t>
      </w:r>
      <w:r w:rsidR="001E0D81">
        <w:rPr>
          <w:rFonts w:ascii="Arial" w:hAnsi="Arial" w:cs="Arial"/>
          <w:b/>
          <w:color w:val="002060"/>
          <w:sz w:val="24"/>
        </w:rPr>
        <w:t>5</w:t>
      </w:r>
    </w:p>
    <w:p w14:paraId="60E846ED" w14:textId="77777777" w:rsidR="00DC6B98" w:rsidRPr="00DC6B98" w:rsidRDefault="00DC6B98" w:rsidP="00DC6B98">
      <w:pPr>
        <w:jc w:val="center"/>
        <w:rPr>
          <w:rFonts w:ascii="Arial" w:hAnsi="Arial" w:cs="Arial"/>
          <w:b/>
          <w:sz w:val="8"/>
        </w:rPr>
      </w:pPr>
    </w:p>
    <w:p w14:paraId="49F5E1E5" w14:textId="77777777" w:rsidR="00C55B84" w:rsidRDefault="00DC6B98" w:rsidP="00DC6B98">
      <w:pPr>
        <w:jc w:val="both"/>
        <w:rPr>
          <w:rFonts w:ascii="Arial" w:hAnsi="Arial" w:cs="Arial"/>
          <w:color w:val="002060"/>
        </w:rPr>
      </w:pPr>
      <w:r w:rsidRPr="00D12F26">
        <w:rPr>
          <w:rFonts w:ascii="Arial" w:hAnsi="Arial" w:cs="Arial"/>
        </w:rPr>
        <w:t xml:space="preserve">Zapraszamy nauczycieli </w:t>
      </w:r>
      <w:r w:rsidRPr="007B0595">
        <w:rPr>
          <w:rFonts w:ascii="Arial" w:hAnsi="Arial" w:cs="Arial"/>
        </w:rPr>
        <w:t>klas drugich</w:t>
      </w:r>
      <w:r w:rsidRPr="00D12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szkół podstawowych </w:t>
      </w:r>
      <w:r w:rsidRPr="00D12F26">
        <w:rPr>
          <w:rFonts w:ascii="Arial" w:hAnsi="Arial" w:cs="Arial"/>
        </w:rPr>
        <w:t xml:space="preserve">do udziału w </w:t>
      </w:r>
      <w:r>
        <w:rPr>
          <w:rFonts w:ascii="Arial" w:hAnsi="Arial" w:cs="Arial"/>
        </w:rPr>
        <w:t xml:space="preserve">ogólnopolskim </w:t>
      </w:r>
      <w:r w:rsidRPr="00D12F26">
        <w:rPr>
          <w:rFonts w:ascii="Arial" w:hAnsi="Arial" w:cs="Arial"/>
        </w:rPr>
        <w:t>projekcie z zakresu edukacji finansowej</w:t>
      </w:r>
      <w:r w:rsidR="00C55B84">
        <w:rPr>
          <w:rFonts w:ascii="Arial" w:hAnsi="Arial" w:cs="Arial"/>
        </w:rPr>
        <w:t>, przedsiębiorczości oraz szeroko pojętego bezpieczeństwa</w:t>
      </w:r>
      <w:r>
        <w:rPr>
          <w:rFonts w:ascii="Arial" w:hAnsi="Arial" w:cs="Arial"/>
          <w:color w:val="002060"/>
        </w:rPr>
        <w:t xml:space="preserve"> </w:t>
      </w:r>
      <w:r w:rsidRPr="00D12F26">
        <w:rPr>
          <w:rFonts w:ascii="Arial" w:hAnsi="Arial" w:cs="Arial"/>
          <w:color w:val="002060"/>
        </w:rPr>
        <w:t xml:space="preserve">„Od grosika do złotówki”. </w:t>
      </w:r>
    </w:p>
    <w:p w14:paraId="78E7D8F7" w14:textId="7E4769C8" w:rsidR="00C55B84" w:rsidRPr="001E0D81" w:rsidRDefault="00DC6B98" w:rsidP="00DC6B9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Jest to projekt</w:t>
      </w:r>
      <w:r w:rsidRPr="00804E5C">
        <w:rPr>
          <w:rFonts w:ascii="Arial" w:hAnsi="Arial" w:cs="Arial"/>
        </w:rPr>
        <w:t xml:space="preserve"> edukacyjny z multimedialny</w:t>
      </w:r>
      <w:r w:rsidR="00C55B84">
        <w:rPr>
          <w:rFonts w:ascii="Arial" w:hAnsi="Arial" w:cs="Arial"/>
        </w:rPr>
        <w:t>m pakietem dydaktycznym przygotowany</w:t>
      </w:r>
      <w:r w:rsidRPr="00804E5C">
        <w:rPr>
          <w:rFonts w:ascii="Arial" w:hAnsi="Arial" w:cs="Arial"/>
        </w:rPr>
        <w:t xml:space="preserve"> przez Fundację Młodzieżowej Przedsiębiorczości</w:t>
      </w:r>
      <w:r w:rsidR="00953A9E">
        <w:rPr>
          <w:rFonts w:ascii="Arial" w:hAnsi="Arial" w:cs="Arial"/>
        </w:rPr>
        <w:t>.</w:t>
      </w:r>
      <w:r w:rsidR="00C55B84" w:rsidRPr="001E0D81">
        <w:rPr>
          <w:rFonts w:ascii="Arial" w:hAnsi="Arial" w:cs="Arial"/>
          <w:color w:val="FF0000"/>
        </w:rPr>
        <w:t xml:space="preserve"> </w:t>
      </w:r>
    </w:p>
    <w:p w14:paraId="717B8692" w14:textId="7A03BF64" w:rsidR="00C55B84" w:rsidRDefault="00DC6B98" w:rsidP="00DC6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 unikalny projekt dla najmłodszych uczniów, m</w:t>
      </w:r>
      <w:r w:rsidRPr="00371A62">
        <w:rPr>
          <w:rFonts w:ascii="Arial" w:hAnsi="Arial" w:cs="Arial"/>
        </w:rPr>
        <w:t xml:space="preserve">a charakter </w:t>
      </w:r>
      <w:r w:rsidR="00C55B84">
        <w:rPr>
          <w:rFonts w:ascii="Arial" w:hAnsi="Arial" w:cs="Arial"/>
        </w:rPr>
        <w:t>i</w:t>
      </w:r>
      <w:r w:rsidRPr="00371A62">
        <w:rPr>
          <w:rFonts w:ascii="Arial" w:hAnsi="Arial" w:cs="Arial"/>
        </w:rPr>
        <w:t>ntegralny, uwzględnia potrzeby</w:t>
      </w:r>
      <w:r w:rsidR="00C55B84">
        <w:rPr>
          <w:rFonts w:ascii="Arial" w:hAnsi="Arial" w:cs="Arial"/>
        </w:rPr>
        <w:t xml:space="preserve"> oraz</w:t>
      </w:r>
      <w:r w:rsidRPr="00371A62">
        <w:rPr>
          <w:rFonts w:ascii="Arial" w:hAnsi="Arial" w:cs="Arial"/>
        </w:rPr>
        <w:t xml:space="preserve"> zainteresowania uczniów, a także wychodzi naprzeciw wymaganiom społecznym i ekonomicznym otaczającego świata.</w:t>
      </w:r>
      <w:r>
        <w:rPr>
          <w:rFonts w:ascii="Arial" w:hAnsi="Arial" w:cs="Arial"/>
        </w:rPr>
        <w:t xml:space="preserve"> J</w:t>
      </w:r>
      <w:r w:rsidRPr="00804E5C">
        <w:rPr>
          <w:rFonts w:ascii="Arial" w:hAnsi="Arial" w:cs="Arial"/>
        </w:rPr>
        <w:t xml:space="preserve">est zgodny z podstawą programową wychowania przedszkolnego i kształcenia ogólnego. </w:t>
      </w:r>
    </w:p>
    <w:p w14:paraId="67AAEAF2" w14:textId="49DE87D4" w:rsidR="00DC6B98" w:rsidRPr="000D72EB" w:rsidRDefault="00DC6B98" w:rsidP="00DC6B98">
      <w:pPr>
        <w:jc w:val="both"/>
        <w:rPr>
          <w:rFonts w:ascii="Arial" w:hAnsi="Arial" w:cs="Arial"/>
          <w:b/>
          <w:color w:val="002060"/>
        </w:rPr>
      </w:pPr>
      <w:r w:rsidRPr="000D72EB">
        <w:rPr>
          <w:rFonts w:ascii="Arial" w:hAnsi="Arial" w:cs="Arial"/>
          <w:b/>
          <w:color w:val="002060"/>
        </w:rPr>
        <w:t xml:space="preserve">Patronat honorowy nad projektem </w:t>
      </w:r>
      <w:r w:rsidR="00953A9E">
        <w:rPr>
          <w:rFonts w:ascii="Arial" w:hAnsi="Arial" w:cs="Arial"/>
          <w:b/>
          <w:color w:val="002060"/>
        </w:rPr>
        <w:t>sprawuje</w:t>
      </w:r>
      <w:r w:rsidRPr="000D72EB">
        <w:rPr>
          <w:rFonts w:ascii="Arial" w:hAnsi="Arial" w:cs="Arial"/>
          <w:b/>
          <w:color w:val="002060"/>
        </w:rPr>
        <w:t xml:space="preserve"> Ministerstwo Finansów.</w:t>
      </w:r>
    </w:p>
    <w:p w14:paraId="230425D3" w14:textId="77777777" w:rsidR="00DC6B98" w:rsidRPr="00966322" w:rsidRDefault="00DC6B98" w:rsidP="00DC6B98">
      <w:pPr>
        <w:jc w:val="both"/>
        <w:rPr>
          <w:rFonts w:ascii="Arial" w:hAnsi="Arial" w:cs="Arial"/>
          <w:color w:val="002060"/>
          <w:sz w:val="10"/>
        </w:rPr>
      </w:pPr>
    </w:p>
    <w:p w14:paraId="712BD64F" w14:textId="77777777" w:rsidR="00DC6B98" w:rsidRPr="00236E1C" w:rsidRDefault="00DC6B98" w:rsidP="00DC6B98">
      <w:pPr>
        <w:jc w:val="both"/>
        <w:rPr>
          <w:rFonts w:ascii="Arial" w:hAnsi="Arial" w:cs="Arial"/>
          <w:b/>
        </w:rPr>
      </w:pPr>
      <w:r w:rsidRPr="00236E1C">
        <w:rPr>
          <w:rFonts w:ascii="Arial" w:hAnsi="Arial" w:cs="Arial"/>
          <w:b/>
          <w:i/>
          <w:color w:val="1F497D"/>
        </w:rPr>
        <w:t>Cele programu</w:t>
      </w:r>
      <w:r w:rsidRPr="00236E1C">
        <w:rPr>
          <w:rFonts w:ascii="Arial" w:hAnsi="Arial" w:cs="Arial"/>
          <w:b/>
        </w:rPr>
        <w:t>:</w:t>
      </w:r>
    </w:p>
    <w:p w14:paraId="39C9798E" w14:textId="77777777" w:rsidR="00DC6B98" w:rsidRPr="008523CE" w:rsidRDefault="00DC6B98" w:rsidP="00DC6B9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nabycie przez dzieci umiejętności gospodarowania pieniędzmi w obszarach zarabiania </w:t>
      </w:r>
      <w:r w:rsidRPr="008523CE">
        <w:rPr>
          <w:rFonts w:ascii="Arial" w:hAnsi="Arial" w:cs="Arial"/>
        </w:rPr>
        <w:br/>
        <w:t>i ustalania priorytetów przy</w:t>
      </w:r>
      <w:r>
        <w:rPr>
          <w:rFonts w:ascii="Arial" w:hAnsi="Arial" w:cs="Arial"/>
        </w:rPr>
        <w:t xml:space="preserve"> ich wydawaniu czy oszczędzaniu, </w:t>
      </w:r>
    </w:p>
    <w:p w14:paraId="014902F3" w14:textId="77777777" w:rsidR="00DC6B98" w:rsidRPr="008523CE" w:rsidRDefault="00DC6B98" w:rsidP="00DC6B9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nabycie przez uczniów wiedzy i umiejętności o finansowych aspektach zdarzeń </w:t>
      </w:r>
      <w:r w:rsidRPr="008523CE">
        <w:rPr>
          <w:rFonts w:ascii="Arial" w:hAnsi="Arial" w:cs="Arial"/>
        </w:rPr>
        <w:br/>
        <w:t>ze szczególnym uwzględnieniem</w:t>
      </w:r>
      <w:r>
        <w:rPr>
          <w:rFonts w:ascii="Arial" w:hAnsi="Arial" w:cs="Arial"/>
        </w:rPr>
        <w:t xml:space="preserve"> ryzyka i bezpiecznych zachowań.</w:t>
      </w:r>
    </w:p>
    <w:p w14:paraId="6902C6E4" w14:textId="77777777" w:rsidR="00DC6B98" w:rsidRPr="00966322" w:rsidRDefault="00DC6B98" w:rsidP="00DC6B98">
      <w:pPr>
        <w:jc w:val="both"/>
        <w:rPr>
          <w:rFonts w:ascii="Arial" w:hAnsi="Arial" w:cs="Arial"/>
          <w:sz w:val="10"/>
        </w:rPr>
      </w:pPr>
    </w:p>
    <w:p w14:paraId="2A9515E3" w14:textId="77777777" w:rsidR="00DC6B98" w:rsidRPr="00236E1C" w:rsidRDefault="00DC6B98" w:rsidP="00DC6B98">
      <w:pPr>
        <w:jc w:val="both"/>
        <w:rPr>
          <w:rFonts w:ascii="Arial" w:hAnsi="Arial" w:cs="Arial"/>
          <w:b/>
          <w:i/>
          <w:color w:val="1F497D"/>
        </w:rPr>
      </w:pPr>
      <w:r w:rsidRPr="00236E1C">
        <w:rPr>
          <w:rFonts w:ascii="Arial" w:hAnsi="Arial" w:cs="Arial"/>
          <w:b/>
          <w:i/>
          <w:color w:val="1F497D"/>
        </w:rPr>
        <w:t>Opis funkcjonowania programu</w:t>
      </w:r>
      <w:r>
        <w:rPr>
          <w:rFonts w:ascii="Arial" w:hAnsi="Arial" w:cs="Arial"/>
          <w:b/>
          <w:i/>
          <w:color w:val="1F497D"/>
        </w:rPr>
        <w:t>:</w:t>
      </w:r>
    </w:p>
    <w:p w14:paraId="34756A7A" w14:textId="77777777" w:rsidR="00DC6B98" w:rsidRPr="008523CE" w:rsidRDefault="00DC6B98" w:rsidP="00DC6B98">
      <w:pPr>
        <w:jc w:val="both"/>
        <w:rPr>
          <w:rFonts w:ascii="Arial" w:hAnsi="Arial" w:cs="Arial"/>
        </w:rPr>
      </w:pPr>
      <w:r w:rsidRPr="00587E93">
        <w:rPr>
          <w:rFonts w:ascii="Arial" w:hAnsi="Arial" w:cs="Arial"/>
        </w:rPr>
        <w:t>Program adresow</w:t>
      </w:r>
      <w:r>
        <w:rPr>
          <w:rFonts w:ascii="Arial" w:hAnsi="Arial" w:cs="Arial"/>
        </w:rPr>
        <w:t xml:space="preserve">any jest do </w:t>
      </w:r>
      <w:r w:rsidRPr="007B0595">
        <w:rPr>
          <w:rFonts w:ascii="Arial" w:hAnsi="Arial" w:cs="Arial"/>
          <w:b/>
        </w:rPr>
        <w:t>uczniów klas drugich</w:t>
      </w:r>
      <w:r w:rsidRPr="00587E93">
        <w:rPr>
          <w:rFonts w:ascii="Arial" w:hAnsi="Arial" w:cs="Arial"/>
        </w:rPr>
        <w:t>, kt</w:t>
      </w:r>
      <w:r>
        <w:rPr>
          <w:rFonts w:ascii="Arial" w:hAnsi="Arial" w:cs="Arial"/>
        </w:rPr>
        <w:t>órzy kontynuują działania</w:t>
      </w:r>
      <w:r w:rsidRPr="0085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klasie</w:t>
      </w:r>
      <w:r w:rsidRPr="008523CE">
        <w:rPr>
          <w:rFonts w:ascii="Arial" w:hAnsi="Arial" w:cs="Arial"/>
        </w:rPr>
        <w:t xml:space="preserve"> trzeci</w:t>
      </w:r>
      <w:r>
        <w:rPr>
          <w:rFonts w:ascii="Arial" w:hAnsi="Arial" w:cs="Arial"/>
        </w:rPr>
        <w:t>ej</w:t>
      </w:r>
      <w:r w:rsidRPr="008523CE">
        <w:rPr>
          <w:rFonts w:ascii="Arial" w:hAnsi="Arial" w:cs="Arial"/>
        </w:rPr>
        <w:t>, ich rodziców i nauczycieli.</w:t>
      </w:r>
      <w:r>
        <w:rPr>
          <w:rFonts w:ascii="Arial" w:hAnsi="Arial" w:cs="Arial"/>
        </w:rPr>
        <w:t xml:space="preserve"> Realizowany jest w trakcie obowiązkowych zajęć edukacyjnych. </w:t>
      </w:r>
    </w:p>
    <w:p w14:paraId="178288F7" w14:textId="77777777" w:rsidR="00DC6B98" w:rsidRPr="00966322" w:rsidRDefault="00DC6B98" w:rsidP="00DC6B98">
      <w:pPr>
        <w:jc w:val="both"/>
        <w:rPr>
          <w:rFonts w:ascii="Arial" w:hAnsi="Arial" w:cs="Arial"/>
          <w:sz w:val="10"/>
        </w:rPr>
      </w:pPr>
    </w:p>
    <w:p w14:paraId="05CD1984" w14:textId="1CAFE2EE" w:rsidR="00DC6B98" w:rsidRPr="00051C75" w:rsidRDefault="00DC6B98" w:rsidP="00DC6B98">
      <w:pPr>
        <w:jc w:val="both"/>
        <w:rPr>
          <w:rFonts w:ascii="Arial" w:hAnsi="Arial" w:cs="Arial"/>
          <w:u w:val="single"/>
        </w:rPr>
      </w:pPr>
      <w:r w:rsidRPr="008523CE">
        <w:rPr>
          <w:rFonts w:ascii="Arial" w:hAnsi="Arial" w:cs="Arial"/>
        </w:rPr>
        <w:t>Zgodne z założeniami podstawy programowej treści nauczania, zawarte</w:t>
      </w:r>
      <w:r>
        <w:rPr>
          <w:rFonts w:ascii="Arial" w:hAnsi="Arial" w:cs="Arial"/>
        </w:rPr>
        <w:t xml:space="preserve"> </w:t>
      </w:r>
      <w:r w:rsidRPr="008523CE">
        <w:rPr>
          <w:rFonts w:ascii="Arial" w:hAnsi="Arial" w:cs="Arial"/>
        </w:rPr>
        <w:t xml:space="preserve">w projekcie „Od grosika do złotówki”, obejmują </w:t>
      </w:r>
      <w:r>
        <w:rPr>
          <w:rFonts w:ascii="Arial" w:hAnsi="Arial" w:cs="Arial"/>
        </w:rPr>
        <w:t xml:space="preserve">wszystkie edukacje, </w:t>
      </w:r>
      <w:r w:rsidRPr="008523CE">
        <w:rPr>
          <w:rFonts w:ascii="Arial" w:hAnsi="Arial" w:cs="Arial"/>
        </w:rPr>
        <w:t>tym samym umożliwiają nauczycielowi  włączenie projektu w cykl kształcenia edukacji wczesnoszkolnej.</w:t>
      </w:r>
      <w:r>
        <w:rPr>
          <w:rFonts w:ascii="Arial" w:hAnsi="Arial" w:cs="Arial"/>
        </w:rPr>
        <w:t xml:space="preserve"> </w:t>
      </w:r>
      <w:r w:rsidRPr="00051C75">
        <w:rPr>
          <w:rFonts w:ascii="Arial" w:hAnsi="Arial" w:cs="Arial"/>
          <w:u w:val="single"/>
        </w:rPr>
        <w:t>Przygotowano po 2 scenariusze zajęć na każdy miesiąc oraz bardzo bogatą bazę pomysłów do dowolnej realizacji przez nauczyciela.</w:t>
      </w:r>
    </w:p>
    <w:p w14:paraId="28588FC2" w14:textId="77777777" w:rsidR="00DC6B98" w:rsidRPr="00966322" w:rsidRDefault="00DC6B98" w:rsidP="00DC6B98">
      <w:pPr>
        <w:jc w:val="both"/>
        <w:rPr>
          <w:rFonts w:ascii="Arial" w:hAnsi="Arial" w:cs="Arial"/>
          <w:sz w:val="10"/>
          <w:szCs w:val="10"/>
        </w:rPr>
      </w:pPr>
    </w:p>
    <w:p w14:paraId="688FBECB" w14:textId="77777777" w:rsidR="00DC6B98" w:rsidRPr="008523CE" w:rsidRDefault="00DC6B98" w:rsidP="00DC6B98">
      <w:pPr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Koncepcja programu opiera się na założeniu, iż uczniowie w czasie 10 miesięcy odbywają </w:t>
      </w:r>
      <w:r>
        <w:rPr>
          <w:rFonts w:ascii="Arial" w:hAnsi="Arial" w:cs="Arial"/>
        </w:rPr>
        <w:t xml:space="preserve">bezpieczną </w:t>
      </w:r>
      <w:r w:rsidRPr="008523CE">
        <w:rPr>
          <w:rFonts w:ascii="Arial" w:hAnsi="Arial" w:cs="Arial"/>
        </w:rPr>
        <w:t>podróż z przewodnikiem G</w:t>
      </w:r>
      <w:r>
        <w:rPr>
          <w:rFonts w:ascii="Arial" w:hAnsi="Arial" w:cs="Arial"/>
        </w:rPr>
        <w:t xml:space="preserve">rosikiem po Galaktyce Finanse i </w:t>
      </w:r>
      <w:r w:rsidRPr="008523CE">
        <w:rPr>
          <w:rFonts w:ascii="Arial" w:hAnsi="Arial" w:cs="Arial"/>
        </w:rPr>
        <w:t>Oszczędzanie,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23CE">
        <w:rPr>
          <w:rFonts w:ascii="Arial" w:hAnsi="Arial" w:cs="Arial"/>
        </w:rPr>
        <w:t>w czasie której zdobywają określone w danym miesiącu umiejętności</w:t>
      </w:r>
      <w:r w:rsidRPr="00DC3E32">
        <w:rPr>
          <w:rFonts w:ascii="Arial" w:hAnsi="Arial" w:cs="Arial"/>
        </w:rPr>
        <w:t>. Każdy z uczniów</w:t>
      </w:r>
      <w:r>
        <w:rPr>
          <w:rFonts w:ascii="Arial" w:hAnsi="Arial" w:cs="Arial"/>
        </w:rPr>
        <w:t xml:space="preserve"> dokumentuje realizację </w:t>
      </w:r>
      <w:r w:rsidRPr="008523CE">
        <w:rPr>
          <w:rFonts w:ascii="Arial" w:hAnsi="Arial" w:cs="Arial"/>
        </w:rPr>
        <w:t>poszczególnych zadań</w:t>
      </w:r>
      <w:r>
        <w:rPr>
          <w:rFonts w:ascii="Arial" w:hAnsi="Arial" w:cs="Arial"/>
        </w:rPr>
        <w:t xml:space="preserve"> w kartach pracy, tworząc tzw. „Dziennik podróży”</w:t>
      </w:r>
      <w:r w:rsidRPr="008523CE">
        <w:rPr>
          <w:rFonts w:ascii="Arial" w:hAnsi="Arial" w:cs="Arial"/>
        </w:rPr>
        <w:t>.</w:t>
      </w:r>
    </w:p>
    <w:p w14:paraId="6D977039" w14:textId="77777777" w:rsidR="00DC6B98" w:rsidRPr="00966322" w:rsidRDefault="00DC6B98" w:rsidP="00DC6B98">
      <w:pPr>
        <w:jc w:val="both"/>
        <w:rPr>
          <w:rFonts w:ascii="Arial" w:hAnsi="Arial" w:cs="Arial"/>
          <w:sz w:val="10"/>
          <w:szCs w:val="10"/>
        </w:rPr>
      </w:pPr>
    </w:p>
    <w:p w14:paraId="65B92BEC" w14:textId="77777777" w:rsidR="00DC6B98" w:rsidRPr="00031018" w:rsidRDefault="00DC6B98" w:rsidP="00DC6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 otrzymuje </w:t>
      </w:r>
      <w:r w:rsidRPr="008523CE">
        <w:rPr>
          <w:rFonts w:ascii="Arial" w:hAnsi="Arial" w:cs="Arial"/>
        </w:rPr>
        <w:t xml:space="preserve">zestaw materiałów dydaktycznych oraz </w:t>
      </w:r>
      <w:r w:rsidRPr="00657A06">
        <w:rPr>
          <w:rFonts w:ascii="Arial" w:hAnsi="Arial" w:cs="Arial"/>
        </w:rPr>
        <w:t xml:space="preserve">multimedialny </w:t>
      </w:r>
      <w:r w:rsidRPr="0040603E">
        <w:rPr>
          <w:rFonts w:ascii="Arial" w:hAnsi="Arial" w:cs="Arial"/>
          <w:i/>
        </w:rPr>
        <w:t xml:space="preserve">Przewodnik </w:t>
      </w:r>
      <w:r w:rsidRPr="008523CE">
        <w:rPr>
          <w:rFonts w:ascii="Arial" w:hAnsi="Arial" w:cs="Arial"/>
        </w:rPr>
        <w:t>zawierający szczegółowo opracowane scenariusze zajęć i materiały wspierające</w:t>
      </w:r>
      <w:r>
        <w:rPr>
          <w:rFonts w:ascii="Arial" w:hAnsi="Arial" w:cs="Arial"/>
        </w:rPr>
        <w:t xml:space="preserve">. Materiały multimedialne znajdują się na platformie programu </w:t>
      </w:r>
      <w:r w:rsidRPr="00031018">
        <w:rPr>
          <w:rFonts w:ascii="Arial" w:hAnsi="Arial" w:cs="Arial"/>
        </w:rPr>
        <w:t>„Od grosika do złotówki”.</w:t>
      </w:r>
      <w:r w:rsidRPr="00031018">
        <w:rPr>
          <w:rFonts w:ascii="Arial" w:hAnsi="Arial" w:cs="Arial"/>
          <w:color w:val="002060"/>
        </w:rPr>
        <w:t xml:space="preserve"> </w:t>
      </w:r>
      <w:r w:rsidRPr="00031018">
        <w:rPr>
          <w:rFonts w:ascii="Arial" w:hAnsi="Arial" w:cs="Arial"/>
        </w:rPr>
        <w:t xml:space="preserve">Wszystkie materiały dla ucznia i jego rodziców oraz nauczyciela są bezpłatne. </w:t>
      </w:r>
    </w:p>
    <w:p w14:paraId="0BD6E843" w14:textId="77777777" w:rsidR="00DC6B98" w:rsidRPr="00966322" w:rsidRDefault="00DC6B98" w:rsidP="00DC6B98">
      <w:pPr>
        <w:jc w:val="both"/>
        <w:rPr>
          <w:rFonts w:ascii="Arial" w:hAnsi="Arial" w:cs="Arial"/>
          <w:sz w:val="10"/>
          <w:szCs w:val="10"/>
        </w:rPr>
      </w:pPr>
    </w:p>
    <w:p w14:paraId="4E98F88D" w14:textId="4D5D10D4" w:rsidR="00DC6B98" w:rsidRDefault="00DC6B98" w:rsidP="00187B76">
      <w:pPr>
        <w:rPr>
          <w:rFonts w:ascii="Arial" w:hAnsi="Arial" w:cs="Arial"/>
        </w:rPr>
      </w:pPr>
      <w:r w:rsidRPr="008523CE">
        <w:rPr>
          <w:rFonts w:ascii="Arial" w:hAnsi="Arial" w:cs="Arial"/>
        </w:rPr>
        <w:t>Wdrażanie programu umożliwia wspólne działania rodziców i nauczycieli w zakresie edukacji finansowej dziecka.</w:t>
      </w:r>
      <w:r>
        <w:rPr>
          <w:rFonts w:ascii="Arial" w:hAnsi="Arial" w:cs="Arial"/>
        </w:rPr>
        <w:t xml:space="preserve"> </w:t>
      </w:r>
      <w:r w:rsidRPr="008523CE">
        <w:rPr>
          <w:rFonts w:ascii="Arial" w:hAnsi="Arial" w:cs="Arial"/>
        </w:rPr>
        <w:t>Dzieci wracają do domu i proszą opiekunów o rozmowę na temat związany z treścią zajęć, umieszczony na naklejce, którą otrzymuj</w:t>
      </w:r>
      <w:r>
        <w:rPr>
          <w:rFonts w:ascii="Arial" w:hAnsi="Arial" w:cs="Arial"/>
        </w:rPr>
        <w:t xml:space="preserve">ą, </w:t>
      </w:r>
      <w:r w:rsidR="00187B76">
        <w:rPr>
          <w:rFonts w:ascii="Arial" w:hAnsi="Arial" w:cs="Arial"/>
        </w:rPr>
        <w:t xml:space="preserve">np. „Porozmawiaj ze mną o tym, </w:t>
      </w:r>
      <w:r>
        <w:rPr>
          <w:rFonts w:ascii="Arial" w:hAnsi="Arial" w:cs="Arial"/>
        </w:rPr>
        <w:t>jak ważne są pieniądze w życiu rodziny</w:t>
      </w:r>
      <w:r w:rsidRPr="008523C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8523CE">
        <w:rPr>
          <w:rFonts w:ascii="Arial" w:hAnsi="Arial" w:cs="Arial"/>
        </w:rPr>
        <w:t xml:space="preserve">W trakcie podróży jest też czas, </w:t>
      </w:r>
      <w:r>
        <w:rPr>
          <w:rFonts w:ascii="Arial" w:hAnsi="Arial" w:cs="Arial"/>
        </w:rPr>
        <w:br/>
      </w:r>
      <w:r w:rsidRPr="008523CE">
        <w:rPr>
          <w:rFonts w:ascii="Arial" w:hAnsi="Arial" w:cs="Arial"/>
        </w:rPr>
        <w:t>w którym rodzice pełnią rolę konsultantów i w ciągu 14 dni dokonu</w:t>
      </w:r>
      <w:r w:rsidR="00187B76">
        <w:rPr>
          <w:rFonts w:ascii="Arial" w:hAnsi="Arial" w:cs="Arial"/>
        </w:rPr>
        <w:t xml:space="preserve">ją analizy, w jakiej dziedzinie </w:t>
      </w:r>
      <w:r w:rsidRPr="008523CE">
        <w:rPr>
          <w:rFonts w:ascii="Arial" w:hAnsi="Arial" w:cs="Arial"/>
        </w:rPr>
        <w:t xml:space="preserve">ich dziecko oszczędza najlepiej. </w:t>
      </w:r>
      <w:r>
        <w:rPr>
          <w:rFonts w:ascii="Arial" w:hAnsi="Arial" w:cs="Arial"/>
        </w:rPr>
        <w:t>Podczas</w:t>
      </w:r>
      <w:r w:rsidRPr="0073198F">
        <w:rPr>
          <w:rFonts w:ascii="Arial" w:hAnsi="Arial" w:cs="Arial"/>
        </w:rPr>
        <w:t xml:space="preserve"> wdrażania programu rodzice/opiekunowie będą mogli pogłębić umiejętność tego,</w:t>
      </w:r>
      <w:r>
        <w:rPr>
          <w:rFonts w:ascii="Arial" w:hAnsi="Arial" w:cs="Arial"/>
        </w:rPr>
        <w:t xml:space="preserve"> </w:t>
      </w:r>
      <w:r w:rsidRPr="0073198F">
        <w:rPr>
          <w:rFonts w:ascii="Arial" w:hAnsi="Arial" w:cs="Arial"/>
        </w:rPr>
        <w:t xml:space="preserve">jak uczyć dzieci bezpiecznych zachowań, jak kształtować u nich umiejętność unikania sytuacji stawania się ofiarą przestępstwa lub wzywania pomocy w chwili zagrożenia. </w:t>
      </w:r>
    </w:p>
    <w:p w14:paraId="0B0BED06" w14:textId="7F36BC84" w:rsidR="00953A9E" w:rsidRDefault="00953A9E" w:rsidP="00DC6B98">
      <w:pPr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Podejmowane w ramach programu „Od grosika do złotówki” </w:t>
      </w:r>
      <w:r>
        <w:rPr>
          <w:rFonts w:ascii="Arial" w:hAnsi="Arial" w:cs="Arial"/>
        </w:rPr>
        <w:t>zajęcia</w:t>
      </w:r>
      <w:r w:rsidRPr="008523CE">
        <w:rPr>
          <w:rFonts w:ascii="Arial" w:hAnsi="Arial" w:cs="Arial"/>
        </w:rPr>
        <w:t xml:space="preserve"> umożliwiają </w:t>
      </w:r>
      <w:r>
        <w:rPr>
          <w:rFonts w:ascii="Arial" w:hAnsi="Arial" w:cs="Arial"/>
        </w:rPr>
        <w:t>r</w:t>
      </w:r>
      <w:r w:rsidRPr="008523CE">
        <w:rPr>
          <w:rFonts w:ascii="Arial" w:hAnsi="Arial" w:cs="Arial"/>
        </w:rPr>
        <w:t>ozbudzenie ciekawości poznawczej uczniów oraz nabycie praktycznych umiejętności w atrakcyjnej, opartej na zabawie</w:t>
      </w:r>
      <w:r>
        <w:rPr>
          <w:rFonts w:ascii="Arial" w:hAnsi="Arial" w:cs="Arial"/>
        </w:rPr>
        <w:t xml:space="preserve">, </w:t>
      </w:r>
      <w:r w:rsidRPr="008523CE">
        <w:rPr>
          <w:rFonts w:ascii="Arial" w:hAnsi="Arial" w:cs="Arial"/>
        </w:rPr>
        <w:t>atmosferze. Uczniowie zyskują możliwość podejmowania zadań o różnym stopniu trudności, których celem jest stwarzanie warunków do rozwijania samodzielności w podejmowaniu decyzji finansowych, umacnianie wiary we własne siły i możliwości oraz zachęcanie do osiągania zamierzonych celów.</w:t>
      </w:r>
    </w:p>
    <w:p w14:paraId="5D842B7D" w14:textId="77777777" w:rsidR="00DC6B98" w:rsidRPr="00D414D4" w:rsidRDefault="00DC6B98" w:rsidP="00DC6B98">
      <w:pPr>
        <w:jc w:val="both"/>
        <w:rPr>
          <w:rFonts w:ascii="Arial" w:hAnsi="Arial" w:cs="Arial"/>
          <w:i/>
          <w:color w:val="1F497D"/>
          <w:sz w:val="10"/>
          <w:szCs w:val="10"/>
        </w:rPr>
      </w:pPr>
    </w:p>
    <w:p w14:paraId="0710037E" w14:textId="77777777" w:rsidR="00953A9E" w:rsidRDefault="00953A9E" w:rsidP="00DC6B98">
      <w:pPr>
        <w:jc w:val="both"/>
        <w:rPr>
          <w:rFonts w:ascii="Arial" w:hAnsi="Arial" w:cs="Arial"/>
          <w:b/>
          <w:i/>
          <w:color w:val="1F497D"/>
        </w:rPr>
      </w:pPr>
    </w:p>
    <w:p w14:paraId="71EB198C" w14:textId="77777777" w:rsidR="00187B76" w:rsidRDefault="00187B76" w:rsidP="00DC6B98">
      <w:pPr>
        <w:jc w:val="both"/>
        <w:rPr>
          <w:rFonts w:ascii="Arial" w:hAnsi="Arial" w:cs="Arial"/>
          <w:b/>
          <w:i/>
          <w:color w:val="1F497D"/>
        </w:rPr>
      </w:pPr>
    </w:p>
    <w:p w14:paraId="32853453" w14:textId="4216FDB6" w:rsidR="00DC6B98" w:rsidRDefault="00DC6B98" w:rsidP="00DC6B98">
      <w:pPr>
        <w:jc w:val="both"/>
        <w:rPr>
          <w:rFonts w:ascii="Arial" w:hAnsi="Arial" w:cs="Arial"/>
          <w:b/>
          <w:i/>
          <w:color w:val="1F497D"/>
        </w:rPr>
      </w:pPr>
      <w:bookmarkStart w:id="0" w:name="_GoBack"/>
      <w:bookmarkEnd w:id="0"/>
      <w:r w:rsidRPr="00236E1C">
        <w:rPr>
          <w:rFonts w:ascii="Arial" w:hAnsi="Arial" w:cs="Arial"/>
          <w:b/>
          <w:i/>
          <w:color w:val="1F497D"/>
        </w:rPr>
        <w:lastRenderedPageBreak/>
        <w:t>Na</w:t>
      </w:r>
      <w:r>
        <w:rPr>
          <w:rFonts w:ascii="Arial" w:hAnsi="Arial" w:cs="Arial"/>
          <w:b/>
          <w:i/>
          <w:color w:val="1F497D"/>
        </w:rPr>
        <w:t>jistotniejsze umiejętności nabywan</w:t>
      </w:r>
      <w:r w:rsidRPr="00236E1C">
        <w:rPr>
          <w:rFonts w:ascii="Arial" w:hAnsi="Arial" w:cs="Arial"/>
          <w:b/>
          <w:i/>
          <w:color w:val="1F497D"/>
        </w:rPr>
        <w:t>e przez uczniów podczas realizacji programu</w:t>
      </w:r>
    </w:p>
    <w:p w14:paraId="3B352CCB" w14:textId="77777777" w:rsidR="00DC6B98" w:rsidRPr="00DC6B98" w:rsidRDefault="00DC6B98" w:rsidP="00DC6B98">
      <w:pPr>
        <w:jc w:val="both"/>
        <w:rPr>
          <w:rFonts w:ascii="Arial" w:hAnsi="Arial" w:cs="Arial"/>
        </w:rPr>
      </w:pPr>
      <w:r w:rsidRPr="00DC6B98">
        <w:rPr>
          <w:rFonts w:ascii="Arial" w:hAnsi="Arial" w:cs="Arial"/>
        </w:rPr>
        <w:t>Uczeń:</w:t>
      </w:r>
    </w:p>
    <w:p w14:paraId="02043D05" w14:textId="77777777" w:rsidR="00DC6B98" w:rsidRPr="00743FC5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43FC5">
        <w:rPr>
          <w:rFonts w:ascii="Arial" w:hAnsi="Arial" w:cs="Arial"/>
        </w:rPr>
        <w:t>rozwinie umiejętność racjonalnego gospodarowania pieniędzmi oraz zwiększy swoją wiedzę na temat bezpiecznego ich przechowywania,</w:t>
      </w:r>
    </w:p>
    <w:p w14:paraId="77A5910D" w14:textId="77777777" w:rsidR="00DC6B98" w:rsidRPr="008523CE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pozna znaczenie pojęć: moneta, banknot, nominał, bilon, awers i rewers, mennica, emisja, dług, lokata, karta płatnicza, </w:t>
      </w:r>
      <w:r>
        <w:rPr>
          <w:rFonts w:ascii="Arial" w:hAnsi="Arial" w:cs="Arial"/>
        </w:rPr>
        <w:t>konto, debet,</w:t>
      </w:r>
      <w:r w:rsidRPr="008523CE">
        <w:rPr>
          <w:rFonts w:ascii="Arial" w:hAnsi="Arial" w:cs="Arial"/>
        </w:rPr>
        <w:t xml:space="preserve"> inwestor, bankowiec, lokata, bankomat, kredyt, saldo, obligacja,</w:t>
      </w:r>
      <w:r>
        <w:rPr>
          <w:rFonts w:ascii="Arial" w:hAnsi="Arial" w:cs="Arial"/>
        </w:rPr>
        <w:t xml:space="preserve"> podatki, gotówka,</w:t>
      </w:r>
      <w:r w:rsidR="00BE5BB1">
        <w:rPr>
          <w:rFonts w:ascii="Arial" w:hAnsi="Arial" w:cs="Arial"/>
        </w:rPr>
        <w:t xml:space="preserve"> przedsiębiorczość,</w:t>
      </w:r>
    </w:p>
    <w:p w14:paraId="25BA8E52" w14:textId="77777777" w:rsidR="00DC6B98" w:rsidRPr="008523CE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pozna wartość i potrzebę pracy oraz  wartość nabywczą pieniędzy, </w:t>
      </w:r>
    </w:p>
    <w:p w14:paraId="00F2AE3E" w14:textId="77777777" w:rsidR="00DC6B98" w:rsidRPr="008523CE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zapozna się ze sposobami zarabiania pieniędzy na drobne wydatki, </w:t>
      </w:r>
    </w:p>
    <w:p w14:paraId="79133AD1" w14:textId="77777777" w:rsidR="00DC6B98" w:rsidRPr="008523CE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>pozna pojęcia: recykling, segregacja odpadów, surowce wtórne, ochrona środowiska, oszczędzanie przyrody, oszczędzanie domowego budżetu, bogactwo, sk</w:t>
      </w:r>
      <w:r>
        <w:rPr>
          <w:rFonts w:ascii="Arial" w:hAnsi="Arial" w:cs="Arial"/>
        </w:rPr>
        <w:t>arby,</w:t>
      </w:r>
    </w:p>
    <w:p w14:paraId="71C449E7" w14:textId="77777777" w:rsidR="00DC6B98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>utrwali wiedzę dotyczącą wpływu r</w:t>
      </w:r>
      <w:r>
        <w:rPr>
          <w:rFonts w:ascii="Arial" w:hAnsi="Arial" w:cs="Arial"/>
        </w:rPr>
        <w:t>eklamy na zachowanie konsumenta,</w:t>
      </w:r>
    </w:p>
    <w:p w14:paraId="1254108B" w14:textId="77777777" w:rsidR="00DC6B98" w:rsidRPr="004C1E9A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C1E9A">
        <w:rPr>
          <w:rFonts w:ascii="Arial" w:hAnsi="Arial" w:cs="Arial"/>
        </w:rPr>
        <w:t>utrwali wiedzę i umiejętność bezpiecznego zachowania się wobec zagrożeń i sytuacji nadzwyczajnych.</w:t>
      </w:r>
    </w:p>
    <w:p w14:paraId="3E0B4E15" w14:textId="77777777" w:rsidR="00DC6B98" w:rsidRDefault="00DC6B98" w:rsidP="00DC6B98">
      <w:pPr>
        <w:jc w:val="both"/>
        <w:rPr>
          <w:rFonts w:ascii="Arial" w:hAnsi="Arial" w:cs="Arial"/>
          <w:sz w:val="10"/>
          <w:szCs w:val="10"/>
        </w:rPr>
      </w:pPr>
    </w:p>
    <w:p w14:paraId="52BF4E33" w14:textId="77777777" w:rsidR="00DC6B98" w:rsidRPr="00D414D4" w:rsidRDefault="00DC6B98" w:rsidP="00DC6B98">
      <w:pPr>
        <w:jc w:val="both"/>
        <w:rPr>
          <w:rFonts w:ascii="Arial" w:hAnsi="Arial" w:cs="Arial"/>
          <w:b/>
          <w:i/>
          <w:color w:val="1F497D"/>
        </w:rPr>
      </w:pPr>
      <w:r w:rsidRPr="00D414D4">
        <w:rPr>
          <w:rFonts w:ascii="Arial" w:hAnsi="Arial" w:cs="Arial"/>
          <w:b/>
          <w:i/>
          <w:color w:val="1F497D"/>
        </w:rPr>
        <w:t xml:space="preserve">Najistotniejsze </w:t>
      </w:r>
      <w:r>
        <w:rPr>
          <w:rFonts w:ascii="Arial" w:hAnsi="Arial" w:cs="Arial"/>
          <w:b/>
          <w:i/>
          <w:color w:val="1F497D"/>
        </w:rPr>
        <w:t>korzyści dla nauczycieli i rodziców</w:t>
      </w:r>
    </w:p>
    <w:p w14:paraId="1027DAD0" w14:textId="77777777" w:rsidR="00DC6B98" w:rsidRPr="008523CE" w:rsidRDefault="00DC6B98" w:rsidP="00DC6B98">
      <w:pPr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Nauczyciele </w:t>
      </w:r>
    </w:p>
    <w:p w14:paraId="640220B2" w14:textId="77777777" w:rsidR="00DC6B98" w:rsidRPr="008523CE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włączą do zajęć dydaktycznych prowadzonych w klasie II i III zagadnienia </w:t>
      </w:r>
      <w:r>
        <w:rPr>
          <w:rFonts w:ascii="Arial" w:hAnsi="Arial" w:cs="Arial"/>
        </w:rPr>
        <w:t xml:space="preserve">z zakresu edukacji finansowej i </w:t>
      </w:r>
      <w:r w:rsidRPr="008523CE">
        <w:rPr>
          <w:rFonts w:ascii="Arial" w:hAnsi="Arial" w:cs="Arial"/>
        </w:rPr>
        <w:t xml:space="preserve">bezpiecznych zachowań z wykorzystaniem pakietu dydaktycznego opracowanego do projektu „Od grosika do złotówki”. </w:t>
      </w:r>
    </w:p>
    <w:p w14:paraId="40AD4347" w14:textId="77777777" w:rsidR="00DC6B98" w:rsidRPr="008523CE" w:rsidRDefault="00DC6B98" w:rsidP="00DC6B98">
      <w:pPr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>Rodzice</w:t>
      </w:r>
    </w:p>
    <w:p w14:paraId="51FAC2E0" w14:textId="77777777" w:rsidR="00DC6B98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>podejmą rozmowy z dziećmi z zakresu gospodarowania finansami i bezpiecznych zachowań</w:t>
      </w:r>
      <w:r>
        <w:rPr>
          <w:rFonts w:ascii="Arial" w:hAnsi="Arial" w:cs="Arial"/>
        </w:rPr>
        <w:t>,</w:t>
      </w:r>
    </w:p>
    <w:p w14:paraId="1C12DB2D" w14:textId="77777777" w:rsidR="00DC6B98" w:rsidRPr="002101FF" w:rsidRDefault="00DC6B98" w:rsidP="00DC6B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01FF">
        <w:rPr>
          <w:rFonts w:ascii="Arial" w:hAnsi="Arial" w:cs="Arial"/>
        </w:rPr>
        <w:t xml:space="preserve">poznają sposoby kształtowania u dzieci umiejętności związanych z bezpieczeństwem </w:t>
      </w:r>
      <w:r w:rsidRPr="002101FF">
        <w:rPr>
          <w:rFonts w:ascii="Arial" w:hAnsi="Arial" w:cs="Arial"/>
        </w:rPr>
        <w:br/>
        <w:t>i gospodarowaniem finansami.</w:t>
      </w:r>
    </w:p>
    <w:p w14:paraId="1A6F11FC" w14:textId="77777777" w:rsidR="00DC6B98" w:rsidRPr="00966322" w:rsidRDefault="00DC6B98" w:rsidP="00DC6B98">
      <w:pPr>
        <w:jc w:val="both"/>
        <w:rPr>
          <w:rFonts w:ascii="Arial" w:hAnsi="Arial" w:cs="Arial"/>
          <w:sz w:val="10"/>
          <w:szCs w:val="10"/>
        </w:rPr>
      </w:pPr>
    </w:p>
    <w:p w14:paraId="3211B2B6" w14:textId="77777777" w:rsidR="00DC6B98" w:rsidRDefault="00DC6B98" w:rsidP="00DC6B98">
      <w:pPr>
        <w:jc w:val="both"/>
        <w:rPr>
          <w:rFonts w:ascii="Arial" w:hAnsi="Arial" w:cs="Arial"/>
        </w:rPr>
      </w:pPr>
      <w:r w:rsidRPr="008523CE">
        <w:rPr>
          <w:rFonts w:ascii="Arial" w:hAnsi="Arial" w:cs="Arial"/>
        </w:rPr>
        <w:t xml:space="preserve">Nauczyciele dokumentują realizację projektu poprzez zapis realizowanej tematyki w swoim dzienniku lekcyjnym. </w:t>
      </w:r>
      <w:r w:rsidRPr="005C2500">
        <w:rPr>
          <w:rFonts w:ascii="Arial" w:hAnsi="Arial" w:cs="Arial"/>
          <w:u w:val="single"/>
        </w:rPr>
        <w:t>Nie jest wymagana żadna dodatkowa sprawozdawczość.</w:t>
      </w:r>
    </w:p>
    <w:p w14:paraId="6C01B280" w14:textId="77777777" w:rsidR="00DC6B98" w:rsidRPr="00966322" w:rsidRDefault="00DC6B98" w:rsidP="00DC6B98">
      <w:pPr>
        <w:jc w:val="both"/>
        <w:rPr>
          <w:rFonts w:ascii="Arial" w:hAnsi="Arial" w:cs="Arial"/>
          <w:i/>
          <w:color w:val="002060"/>
          <w:sz w:val="10"/>
          <w:szCs w:val="10"/>
        </w:rPr>
      </w:pPr>
    </w:p>
    <w:p w14:paraId="1829D628" w14:textId="77777777" w:rsidR="00DC6B98" w:rsidRPr="00236E1C" w:rsidRDefault="00DC6B98" w:rsidP="00DC6B98">
      <w:pPr>
        <w:jc w:val="both"/>
        <w:rPr>
          <w:rFonts w:ascii="Arial" w:hAnsi="Arial" w:cs="Arial"/>
          <w:b/>
          <w:i/>
          <w:color w:val="002060"/>
        </w:rPr>
      </w:pPr>
      <w:r w:rsidRPr="00236E1C">
        <w:rPr>
          <w:rFonts w:ascii="Arial" w:hAnsi="Arial" w:cs="Arial"/>
          <w:b/>
          <w:i/>
          <w:color w:val="002060"/>
        </w:rPr>
        <w:t>Harmonogram projektu:</w:t>
      </w:r>
    </w:p>
    <w:p w14:paraId="1809878A" w14:textId="59F73E01" w:rsidR="00DC6B98" w:rsidRPr="00916253" w:rsidRDefault="001F0418" w:rsidP="00DC6B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16253">
        <w:rPr>
          <w:rFonts w:ascii="Arial" w:hAnsi="Arial" w:cs="Arial"/>
          <w:b/>
        </w:rPr>
        <w:t xml:space="preserve">do </w:t>
      </w:r>
      <w:r w:rsidR="00930BDE">
        <w:rPr>
          <w:rFonts w:ascii="Arial" w:hAnsi="Arial" w:cs="Arial"/>
          <w:b/>
        </w:rPr>
        <w:t>końca</w:t>
      </w:r>
      <w:r w:rsidR="00D03E58">
        <w:rPr>
          <w:rFonts w:ascii="Arial" w:hAnsi="Arial" w:cs="Arial"/>
          <w:b/>
        </w:rPr>
        <w:t xml:space="preserve"> </w:t>
      </w:r>
      <w:r w:rsidR="001E0D81">
        <w:rPr>
          <w:rFonts w:ascii="Arial" w:hAnsi="Arial" w:cs="Arial"/>
          <w:b/>
        </w:rPr>
        <w:t>czerwca</w:t>
      </w:r>
      <w:r w:rsidR="00D03E58">
        <w:rPr>
          <w:rFonts w:ascii="Arial" w:hAnsi="Arial" w:cs="Arial"/>
          <w:b/>
        </w:rPr>
        <w:t xml:space="preserve"> 202</w:t>
      </w:r>
      <w:r w:rsidR="001E0D81">
        <w:rPr>
          <w:rFonts w:ascii="Arial" w:hAnsi="Arial" w:cs="Arial"/>
          <w:b/>
        </w:rPr>
        <w:t>4</w:t>
      </w:r>
      <w:r w:rsidR="00DC6B98" w:rsidRPr="00916253">
        <w:rPr>
          <w:rFonts w:ascii="Arial" w:hAnsi="Arial" w:cs="Arial"/>
        </w:rPr>
        <w:t xml:space="preserve"> – nabór uczestników projektu (</w:t>
      </w:r>
      <w:r w:rsidR="00DC6B98" w:rsidRPr="00916253">
        <w:rPr>
          <w:rFonts w:ascii="Arial" w:hAnsi="Arial" w:cs="Arial"/>
          <w:u w:val="single"/>
        </w:rPr>
        <w:t>nauczyciele k</w:t>
      </w:r>
      <w:r w:rsidR="00680F6B" w:rsidRPr="00916253">
        <w:rPr>
          <w:rFonts w:ascii="Arial" w:hAnsi="Arial" w:cs="Arial"/>
          <w:u w:val="single"/>
        </w:rPr>
        <w:t>las drugich</w:t>
      </w:r>
      <w:r w:rsidR="00680F6B" w:rsidRPr="00916253">
        <w:rPr>
          <w:rFonts w:ascii="Arial" w:hAnsi="Arial" w:cs="Arial"/>
        </w:rPr>
        <w:t xml:space="preserve"> w roku szkolnym 202</w:t>
      </w:r>
      <w:r w:rsidR="00930BDE">
        <w:rPr>
          <w:rFonts w:ascii="Arial" w:hAnsi="Arial" w:cs="Arial"/>
        </w:rPr>
        <w:t>4</w:t>
      </w:r>
      <w:r w:rsidR="00680F6B" w:rsidRPr="00916253">
        <w:rPr>
          <w:rFonts w:ascii="Arial" w:hAnsi="Arial" w:cs="Arial"/>
        </w:rPr>
        <w:t>/2</w:t>
      </w:r>
      <w:r w:rsidR="00930BDE">
        <w:rPr>
          <w:rFonts w:ascii="Arial" w:hAnsi="Arial" w:cs="Arial"/>
        </w:rPr>
        <w:t>5</w:t>
      </w:r>
      <w:r w:rsidR="00DC6B98" w:rsidRPr="00916253">
        <w:rPr>
          <w:rFonts w:ascii="Arial" w:hAnsi="Arial" w:cs="Arial"/>
        </w:rPr>
        <w:t xml:space="preserve">, </w:t>
      </w:r>
      <w:r w:rsidR="00DC6B98" w:rsidRPr="00916253">
        <w:rPr>
          <w:rFonts w:ascii="Arial" w:hAnsi="Arial" w:cs="Arial"/>
          <w:u w:val="single"/>
        </w:rPr>
        <w:t>liczba miejsc jest ograniczona</w:t>
      </w:r>
      <w:r w:rsidR="00DC6B98" w:rsidRPr="00916253">
        <w:rPr>
          <w:rFonts w:ascii="Arial" w:hAnsi="Arial" w:cs="Arial"/>
        </w:rPr>
        <w:t xml:space="preserve">), </w:t>
      </w:r>
      <w:r w:rsidR="00680F6B" w:rsidRPr="00916253">
        <w:rPr>
          <w:rFonts w:ascii="Arial" w:hAnsi="Arial" w:cs="Arial"/>
        </w:rPr>
        <w:t xml:space="preserve">skan karty zgłoszenia należy wysłać do właściwego trenera, adresy </w:t>
      </w:r>
      <w:r w:rsidR="00DC6B98" w:rsidRPr="00916253">
        <w:rPr>
          <w:rFonts w:ascii="Arial" w:hAnsi="Arial" w:cs="Arial"/>
        </w:rPr>
        <w:t>trenerów znajdują się</w:t>
      </w:r>
      <w:r w:rsidR="00680F6B" w:rsidRPr="00916253">
        <w:rPr>
          <w:rFonts w:ascii="Arial" w:hAnsi="Arial" w:cs="Arial"/>
        </w:rPr>
        <w:t xml:space="preserve"> </w:t>
      </w:r>
      <w:r w:rsidR="00DC6B98" w:rsidRPr="00916253">
        <w:rPr>
          <w:rFonts w:ascii="Arial" w:hAnsi="Arial" w:cs="Arial"/>
        </w:rPr>
        <w:t xml:space="preserve">w zakładce </w:t>
      </w:r>
      <w:r w:rsidR="00DC6B98" w:rsidRPr="00916253">
        <w:rPr>
          <w:rFonts w:ascii="Arial" w:hAnsi="Arial" w:cs="Arial"/>
          <w:i/>
        </w:rPr>
        <w:t>Trenerzy w regionie</w:t>
      </w:r>
      <w:r w:rsidR="00DC6B98" w:rsidRPr="00916253">
        <w:rPr>
          <w:rFonts w:ascii="Arial" w:hAnsi="Arial" w:cs="Arial"/>
        </w:rPr>
        <w:t xml:space="preserve"> </w:t>
      </w:r>
    </w:p>
    <w:p w14:paraId="40A165CA" w14:textId="77777777" w:rsidR="00DC6B98" w:rsidRPr="00DC6B98" w:rsidRDefault="00AA11CD" w:rsidP="00DC6B98">
      <w:pPr>
        <w:pStyle w:val="Akapitzlist"/>
        <w:ind w:left="360"/>
        <w:jc w:val="both"/>
        <w:rPr>
          <w:rFonts w:ascii="Arial" w:hAnsi="Arial" w:cs="Arial"/>
        </w:rPr>
      </w:pPr>
      <w:hyperlink r:id="rId8" w:history="1">
        <w:r w:rsidR="00DC6B98" w:rsidRPr="00DC6B98">
          <w:rPr>
            <w:rStyle w:val="Hipercze"/>
            <w:rFonts w:ascii="Arial" w:hAnsi="Arial" w:cs="Arial"/>
          </w:rPr>
          <w:t>https://od-grosika-do-zlotowki.junior.org.pl/pl/o-programie/trenerzy-w-regionie</w:t>
        </w:r>
      </w:hyperlink>
      <w:r w:rsidR="00DC6B98" w:rsidRPr="00DC6B98">
        <w:rPr>
          <w:rFonts w:ascii="Arial" w:hAnsi="Arial" w:cs="Arial"/>
        </w:rPr>
        <w:t xml:space="preserve"> </w:t>
      </w:r>
    </w:p>
    <w:p w14:paraId="0ACADA1E" w14:textId="27BB6C27" w:rsidR="00DC6B98" w:rsidRPr="00DC6B98" w:rsidRDefault="00D03E58" w:rsidP="00DC6B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0F2419">
        <w:rPr>
          <w:rFonts w:ascii="Arial" w:hAnsi="Arial" w:cs="Arial"/>
          <w:b/>
        </w:rPr>
        <w:t xml:space="preserve"> połowa </w:t>
      </w:r>
      <w:r>
        <w:rPr>
          <w:rFonts w:ascii="Arial" w:hAnsi="Arial" w:cs="Arial"/>
          <w:b/>
        </w:rPr>
        <w:t>października/listopad</w:t>
      </w:r>
      <w:r w:rsidR="00930BDE">
        <w:rPr>
          <w:rFonts w:ascii="Arial" w:hAnsi="Arial" w:cs="Arial"/>
          <w:b/>
        </w:rPr>
        <w:t>a</w:t>
      </w:r>
      <w:r w:rsidR="00804981">
        <w:rPr>
          <w:rFonts w:ascii="Arial" w:hAnsi="Arial" w:cs="Arial"/>
          <w:b/>
        </w:rPr>
        <w:t xml:space="preserve"> 202</w:t>
      </w:r>
      <w:r w:rsidR="001E0D81">
        <w:rPr>
          <w:rFonts w:ascii="Arial" w:hAnsi="Arial" w:cs="Arial"/>
          <w:b/>
        </w:rPr>
        <w:t>4</w:t>
      </w:r>
      <w:r w:rsidR="00DC6B98" w:rsidRPr="00DC6B98">
        <w:rPr>
          <w:rFonts w:ascii="Arial" w:hAnsi="Arial" w:cs="Arial"/>
        </w:rPr>
        <w:t xml:space="preserve"> – szkolenie nauczycieli (on-line,</w:t>
      </w:r>
      <w:r w:rsidR="00804981">
        <w:rPr>
          <w:rFonts w:ascii="Arial" w:hAnsi="Arial" w:cs="Arial"/>
        </w:rPr>
        <w:t xml:space="preserve"> 3 godz.,</w:t>
      </w:r>
      <w:r w:rsidR="00DC6B98" w:rsidRPr="00DC6B98">
        <w:rPr>
          <w:rFonts w:ascii="Arial" w:hAnsi="Arial" w:cs="Arial"/>
        </w:rPr>
        <w:t xml:space="preserve"> bezpłatnie),</w:t>
      </w:r>
    </w:p>
    <w:p w14:paraId="231E5B4F" w14:textId="3CD841A0" w:rsidR="00DC6B98" w:rsidRPr="00DC6B98" w:rsidRDefault="00DC6B98" w:rsidP="00DC6B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B98">
        <w:rPr>
          <w:rFonts w:ascii="Arial" w:hAnsi="Arial" w:cs="Arial"/>
          <w:b/>
        </w:rPr>
        <w:t>grudzień 202</w:t>
      </w:r>
      <w:r w:rsidR="001E0D81">
        <w:rPr>
          <w:rFonts w:ascii="Arial" w:hAnsi="Arial" w:cs="Arial"/>
          <w:b/>
        </w:rPr>
        <w:t>4</w:t>
      </w:r>
      <w:r w:rsidRPr="00DC6B98">
        <w:rPr>
          <w:rFonts w:ascii="Arial" w:hAnsi="Arial" w:cs="Arial"/>
          <w:b/>
        </w:rPr>
        <w:t xml:space="preserve">, </w:t>
      </w:r>
      <w:r w:rsidR="00D03E58">
        <w:rPr>
          <w:rFonts w:ascii="Arial" w:hAnsi="Arial" w:cs="Arial"/>
          <w:b/>
        </w:rPr>
        <w:t>styczeń - czerwiec 202</w:t>
      </w:r>
      <w:r w:rsidR="001E0D81">
        <w:rPr>
          <w:rFonts w:ascii="Arial" w:hAnsi="Arial" w:cs="Arial"/>
          <w:b/>
        </w:rPr>
        <w:t>5</w:t>
      </w:r>
      <w:r w:rsidR="00804981">
        <w:rPr>
          <w:rFonts w:ascii="Arial" w:hAnsi="Arial" w:cs="Arial"/>
          <w:b/>
        </w:rPr>
        <w:t>, wrzesień - grudzień 202</w:t>
      </w:r>
      <w:r w:rsidR="001E0D81">
        <w:rPr>
          <w:rFonts w:ascii="Arial" w:hAnsi="Arial" w:cs="Arial"/>
          <w:b/>
        </w:rPr>
        <w:t>5</w:t>
      </w:r>
      <w:r w:rsidRPr="00DC6B98">
        <w:rPr>
          <w:rFonts w:ascii="Arial" w:hAnsi="Arial" w:cs="Arial"/>
        </w:rPr>
        <w:t xml:space="preserve"> – wdrażanie projektu.</w:t>
      </w:r>
    </w:p>
    <w:p w14:paraId="7D242F7A" w14:textId="77777777" w:rsidR="00DC6B98" w:rsidRPr="00966322" w:rsidRDefault="00DC6B98" w:rsidP="00DC6B98">
      <w:pPr>
        <w:jc w:val="both"/>
        <w:rPr>
          <w:rFonts w:ascii="Arial" w:hAnsi="Arial" w:cs="Arial"/>
          <w:szCs w:val="24"/>
        </w:rPr>
      </w:pPr>
      <w:r w:rsidRPr="00966322">
        <w:rPr>
          <w:rFonts w:ascii="Arial" w:hAnsi="Arial" w:cs="Arial"/>
          <w:szCs w:val="24"/>
        </w:rPr>
        <w:t xml:space="preserve">Więcej informacji znajduje się na stronie projektu </w:t>
      </w:r>
      <w:hyperlink r:id="rId9" w:history="1">
        <w:r w:rsidRPr="00966322">
          <w:rPr>
            <w:rStyle w:val="Hipercze"/>
            <w:rFonts w:ascii="Arial" w:hAnsi="Arial" w:cs="Arial"/>
            <w:szCs w:val="24"/>
          </w:rPr>
          <w:t>https://od-grosika-do-zlotowki.junior.org.pl/</w:t>
        </w:r>
      </w:hyperlink>
      <w:r w:rsidRPr="00966322">
        <w:rPr>
          <w:rFonts w:ascii="Arial" w:hAnsi="Arial" w:cs="Arial"/>
          <w:szCs w:val="24"/>
        </w:rPr>
        <w:t xml:space="preserve">  </w:t>
      </w:r>
      <w:r w:rsidR="00A80177" w:rsidRPr="00A80177">
        <w:rPr>
          <w:rFonts w:ascii="Arial" w:hAnsi="Arial" w:cs="Arial"/>
          <w:szCs w:val="24"/>
        </w:rPr>
        <w:t xml:space="preserve">w zakładce </w:t>
      </w:r>
      <w:hyperlink r:id="rId10" w:history="1">
        <w:r w:rsidR="00A80177" w:rsidRPr="00A80177">
          <w:rPr>
            <w:rStyle w:val="Hipercze"/>
            <w:rFonts w:ascii="Arial" w:hAnsi="Arial" w:cs="Arial"/>
          </w:rPr>
          <w:t>O programie - Od grosika do złotówki (junior.org.pl)</w:t>
        </w:r>
      </w:hyperlink>
    </w:p>
    <w:p w14:paraId="703E48F0" w14:textId="77777777" w:rsidR="00DC6B98" w:rsidRDefault="00DC6B98" w:rsidP="00DC6B98">
      <w:pPr>
        <w:jc w:val="right"/>
        <w:rPr>
          <w:rFonts w:ascii="Arial" w:hAnsi="Arial" w:cs="Arial"/>
          <w:b/>
          <w:i/>
        </w:rPr>
      </w:pPr>
    </w:p>
    <w:p w14:paraId="20811580" w14:textId="77777777" w:rsidR="00DC6B98" w:rsidRDefault="00DC6B98" w:rsidP="00DC6B98">
      <w:pPr>
        <w:jc w:val="right"/>
        <w:rPr>
          <w:rFonts w:ascii="Arial" w:hAnsi="Arial" w:cs="Arial"/>
          <w:b/>
          <w:i/>
        </w:rPr>
      </w:pPr>
    </w:p>
    <w:p w14:paraId="1322A226" w14:textId="77777777" w:rsidR="00DC6B98" w:rsidRPr="00D52919" w:rsidRDefault="00DC6B98" w:rsidP="00DC6B98">
      <w:pPr>
        <w:jc w:val="right"/>
        <w:rPr>
          <w:rFonts w:ascii="Arial" w:hAnsi="Arial" w:cs="Arial"/>
          <w:b/>
          <w:i/>
        </w:rPr>
      </w:pPr>
      <w:r w:rsidRPr="00D52919">
        <w:rPr>
          <w:rFonts w:ascii="Arial" w:hAnsi="Arial" w:cs="Arial"/>
          <w:b/>
          <w:i/>
        </w:rPr>
        <w:t xml:space="preserve">Bogusława Rajska </w:t>
      </w:r>
    </w:p>
    <w:p w14:paraId="32B34CB2" w14:textId="77777777" w:rsidR="00DC6B98" w:rsidRDefault="00DC6B98" w:rsidP="00DC6B98">
      <w:pPr>
        <w:jc w:val="right"/>
        <w:rPr>
          <w:sz w:val="24"/>
          <w:szCs w:val="24"/>
        </w:rPr>
      </w:pPr>
      <w:r>
        <w:rPr>
          <w:sz w:val="24"/>
          <w:szCs w:val="24"/>
        </w:rPr>
        <w:t>koordynator projektu</w:t>
      </w:r>
    </w:p>
    <w:p w14:paraId="239207AE" w14:textId="77777777" w:rsidR="00DC6B98" w:rsidRDefault="00AA11CD" w:rsidP="00DC6B98">
      <w:pPr>
        <w:jc w:val="right"/>
        <w:rPr>
          <w:sz w:val="24"/>
          <w:szCs w:val="24"/>
        </w:rPr>
      </w:pPr>
      <w:hyperlink r:id="rId11" w:history="1">
        <w:r w:rsidR="00DC6B98" w:rsidRPr="00EB0D6C">
          <w:rPr>
            <w:rStyle w:val="Hipercze"/>
            <w:sz w:val="24"/>
            <w:szCs w:val="24"/>
          </w:rPr>
          <w:t>boguslawa.rajska@junior.org.pl</w:t>
        </w:r>
      </w:hyperlink>
      <w:r w:rsidR="00DC6B98">
        <w:rPr>
          <w:sz w:val="24"/>
          <w:szCs w:val="24"/>
        </w:rPr>
        <w:t xml:space="preserve"> </w:t>
      </w:r>
    </w:p>
    <w:p w14:paraId="343D6ED6" w14:textId="77777777" w:rsidR="008C135F" w:rsidRDefault="008C135F"/>
    <w:sectPr w:rsidR="008C135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13976" w14:textId="77777777" w:rsidR="00AA11CD" w:rsidRDefault="00AA11CD" w:rsidP="008C135F">
      <w:r>
        <w:separator/>
      </w:r>
    </w:p>
  </w:endnote>
  <w:endnote w:type="continuationSeparator" w:id="0">
    <w:p w14:paraId="2A442086" w14:textId="77777777" w:rsidR="00AA11CD" w:rsidRDefault="00AA11CD" w:rsidP="008C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131B" w14:textId="0BB74A70" w:rsidR="008C135F" w:rsidRDefault="00953A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CB4E6F6" wp14:editId="083C0DEA">
          <wp:simplePos x="0" y="0"/>
          <wp:positionH relativeFrom="column">
            <wp:posOffset>1793875</wp:posOffset>
          </wp:positionH>
          <wp:positionV relativeFrom="paragraph">
            <wp:posOffset>-114935</wp:posOffset>
          </wp:positionV>
          <wp:extent cx="363855" cy="363855"/>
          <wp:effectExtent l="0" t="0" r="0" b="0"/>
          <wp:wrapThrough wrapText="bothSides">
            <wp:wrapPolygon edited="0">
              <wp:start x="7916" y="0"/>
              <wp:lineTo x="0" y="1131"/>
              <wp:lineTo x="0" y="14702"/>
              <wp:lineTo x="1131" y="18094"/>
              <wp:lineTo x="4524" y="20356"/>
              <wp:lineTo x="5654" y="20356"/>
              <wp:lineTo x="14702" y="20356"/>
              <wp:lineTo x="19225" y="18094"/>
              <wp:lineTo x="20356" y="12440"/>
              <wp:lineTo x="20356" y="1131"/>
              <wp:lineTo x="13571" y="0"/>
              <wp:lineTo x="7916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B_kół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2C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A9E2A62" wp14:editId="211F8C57">
          <wp:simplePos x="0" y="0"/>
          <wp:positionH relativeFrom="column">
            <wp:posOffset>3433445</wp:posOffset>
          </wp:positionH>
          <wp:positionV relativeFrom="bottomMargin">
            <wp:align>top</wp:align>
          </wp:positionV>
          <wp:extent cx="1031133" cy="548640"/>
          <wp:effectExtent l="0" t="0" r="0" b="3810"/>
          <wp:wrapThrough wrapText="bothSides">
            <wp:wrapPolygon edited="0">
              <wp:start x="0" y="0"/>
              <wp:lineTo x="0" y="21000"/>
              <wp:lineTo x="21161" y="21000"/>
              <wp:lineTo x="2116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133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3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B0FF8C" wp14:editId="48488A35">
              <wp:simplePos x="0" y="0"/>
              <wp:positionH relativeFrom="column">
                <wp:posOffset>4916805</wp:posOffset>
              </wp:positionH>
              <wp:positionV relativeFrom="paragraph">
                <wp:posOffset>-122555</wp:posOffset>
              </wp:positionV>
              <wp:extent cx="0" cy="384810"/>
              <wp:effectExtent l="0" t="0" r="19050" b="3429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84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72523A" id="Łącznik prosty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-9.65pt" to="387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" strokecolor="black [3200]" strokeweight=".5pt">
              <v:stroke joinstyle="miter"/>
            </v:line>
          </w:pict>
        </mc:Fallback>
      </mc:AlternateContent>
    </w:r>
    <w:r w:rsidR="008C135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EADFC2" wp14:editId="4A96DA69">
          <wp:simplePos x="0" y="0"/>
          <wp:positionH relativeFrom="column">
            <wp:posOffset>5170805</wp:posOffset>
          </wp:positionH>
          <wp:positionV relativeFrom="paragraph">
            <wp:posOffset>-211455</wp:posOffset>
          </wp:positionV>
          <wp:extent cx="1068070" cy="462915"/>
          <wp:effectExtent l="0" t="0" r="0" b="0"/>
          <wp:wrapThrough wrapText="bothSides">
            <wp:wrapPolygon edited="0">
              <wp:start x="0" y="0"/>
              <wp:lineTo x="0" y="20444"/>
              <wp:lineTo x="21189" y="20444"/>
              <wp:lineTo x="21189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F B1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35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45CC2F" wp14:editId="48B6D8FA">
          <wp:simplePos x="0" y="0"/>
          <wp:positionH relativeFrom="column">
            <wp:posOffset>-258445</wp:posOffset>
          </wp:positionH>
          <wp:positionV relativeFrom="paragraph">
            <wp:posOffset>-103505</wp:posOffset>
          </wp:positionV>
          <wp:extent cx="996950" cy="365760"/>
          <wp:effectExtent l="0" t="0" r="0" b="0"/>
          <wp:wrapThrough wrapText="bothSides">
            <wp:wrapPolygon edited="0">
              <wp:start x="2064" y="0"/>
              <wp:lineTo x="0" y="12375"/>
              <wp:lineTo x="0" y="15750"/>
              <wp:lineTo x="5778" y="20250"/>
              <wp:lineTo x="21050" y="20250"/>
              <wp:lineTo x="21050" y="7875"/>
              <wp:lineTo x="14033" y="0"/>
              <wp:lineTo x="2064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MP-zatwierdzone 2015-zielone-podstawowe_mał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20CCBA" w14:textId="77777777" w:rsidR="008C135F" w:rsidRDefault="008C1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D237" w14:textId="77777777" w:rsidR="00AA11CD" w:rsidRDefault="00AA11CD" w:rsidP="008C135F">
      <w:r>
        <w:separator/>
      </w:r>
    </w:p>
  </w:footnote>
  <w:footnote w:type="continuationSeparator" w:id="0">
    <w:p w14:paraId="3ED50128" w14:textId="77777777" w:rsidR="00AA11CD" w:rsidRDefault="00AA11CD" w:rsidP="008C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7C98" w14:textId="77777777" w:rsidR="008C135F" w:rsidRDefault="001152BE">
    <w:pPr>
      <w:pStyle w:val="Nagwek"/>
    </w:pPr>
    <w:r w:rsidRPr="001152BE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C24399E" wp14:editId="34C31234">
          <wp:simplePos x="0" y="0"/>
          <wp:positionH relativeFrom="column">
            <wp:posOffset>1919605</wp:posOffset>
          </wp:positionH>
          <wp:positionV relativeFrom="page">
            <wp:posOffset>186055</wp:posOffset>
          </wp:positionV>
          <wp:extent cx="1638300" cy="508176"/>
          <wp:effectExtent l="0" t="0" r="0" b="6350"/>
          <wp:wrapNone/>
          <wp:docPr id="10" name="Obraz 4" descr="Obraz zawierający tekst, clipar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84C7E0-A10A-4C36-BBF5-0E3D4D4EDA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ekst, clipart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84C7E0-A10A-4C36-BBF5-0E3D4D4EDA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EB468" w14:textId="77777777" w:rsidR="008C135F" w:rsidRDefault="008C135F" w:rsidP="001152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A32"/>
    <w:multiLevelType w:val="hybridMultilevel"/>
    <w:tmpl w:val="3F2E3166"/>
    <w:lvl w:ilvl="0" w:tplc="7F6A9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7F6404"/>
    <w:multiLevelType w:val="hybridMultilevel"/>
    <w:tmpl w:val="DC3206FA"/>
    <w:lvl w:ilvl="0" w:tplc="7F6A9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C26ECA"/>
    <w:multiLevelType w:val="hybridMultilevel"/>
    <w:tmpl w:val="1972779E"/>
    <w:lvl w:ilvl="0" w:tplc="5AAE3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DB"/>
    <w:rsid w:val="0003230E"/>
    <w:rsid w:val="00051C75"/>
    <w:rsid w:val="000F2419"/>
    <w:rsid w:val="00106FC7"/>
    <w:rsid w:val="001152BE"/>
    <w:rsid w:val="00173C86"/>
    <w:rsid w:val="00187B76"/>
    <w:rsid w:val="001A6A30"/>
    <w:rsid w:val="001C5E15"/>
    <w:rsid w:val="001E0D81"/>
    <w:rsid w:val="001F0418"/>
    <w:rsid w:val="001F0DFA"/>
    <w:rsid w:val="00270152"/>
    <w:rsid w:val="00282DEE"/>
    <w:rsid w:val="002E5D92"/>
    <w:rsid w:val="00322829"/>
    <w:rsid w:val="003331AB"/>
    <w:rsid w:val="0035242A"/>
    <w:rsid w:val="00377780"/>
    <w:rsid w:val="00452101"/>
    <w:rsid w:val="004562D9"/>
    <w:rsid w:val="005043B8"/>
    <w:rsid w:val="00536E67"/>
    <w:rsid w:val="005947FE"/>
    <w:rsid w:val="00614448"/>
    <w:rsid w:val="00646E78"/>
    <w:rsid w:val="00660F39"/>
    <w:rsid w:val="006662DB"/>
    <w:rsid w:val="00680F6B"/>
    <w:rsid w:val="00716C1B"/>
    <w:rsid w:val="00804981"/>
    <w:rsid w:val="008C135F"/>
    <w:rsid w:val="00916253"/>
    <w:rsid w:val="00930BDE"/>
    <w:rsid w:val="00941FD5"/>
    <w:rsid w:val="00953A50"/>
    <w:rsid w:val="00953A9E"/>
    <w:rsid w:val="00A80177"/>
    <w:rsid w:val="00A96AF5"/>
    <w:rsid w:val="00AA11CD"/>
    <w:rsid w:val="00AC5984"/>
    <w:rsid w:val="00B27013"/>
    <w:rsid w:val="00B575C9"/>
    <w:rsid w:val="00B93DC4"/>
    <w:rsid w:val="00BE5BB1"/>
    <w:rsid w:val="00C55B84"/>
    <w:rsid w:val="00D03E58"/>
    <w:rsid w:val="00D8483C"/>
    <w:rsid w:val="00DC6B98"/>
    <w:rsid w:val="00EB0F2C"/>
    <w:rsid w:val="00F076BC"/>
    <w:rsid w:val="00F3665E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8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35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C1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35F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DC6B98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cze">
    <w:name w:val="Hyperlink"/>
    <w:uiPriority w:val="99"/>
    <w:unhideWhenUsed/>
    <w:rsid w:val="00DC6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35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C1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35F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DC6B98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cze">
    <w:name w:val="Hyperlink"/>
    <w:uiPriority w:val="99"/>
    <w:unhideWhenUsed/>
    <w:rsid w:val="00DC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-grosika-do-zlotowki.junior.org.pl/pl/o-programie/trenerzy-w-regioni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guslawa.rajska@junio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d-grosika-do-zlotowki.junior.org.pl/pl/o-program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-grosika-do-zlotowki.junior.org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FMP</dc:creator>
  <cp:keywords/>
  <dc:description/>
  <cp:lastModifiedBy>Urszula Wittchen</cp:lastModifiedBy>
  <cp:revision>3</cp:revision>
  <cp:lastPrinted>2022-09-26T16:16:00Z</cp:lastPrinted>
  <dcterms:created xsi:type="dcterms:W3CDTF">2024-05-27T10:59:00Z</dcterms:created>
  <dcterms:modified xsi:type="dcterms:W3CDTF">2024-06-12T12:03:00Z</dcterms:modified>
</cp:coreProperties>
</file>